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A0538">
      <w:pPr>
        <w:rPr>
          <w:rFonts w:hint="eastAsia" w:ascii="黑体" w:hAnsi="黑体" w:eastAsia="黑体" w:cs="黑体"/>
          <w:sz w:val="32"/>
          <w:szCs w:val="28"/>
          <w:lang w:val="en-US" w:eastAsia="zh-CN"/>
        </w:rPr>
      </w:pPr>
      <w:bookmarkStart w:id="0" w:name="_GoBack"/>
      <w:r>
        <w:rPr>
          <w:rFonts w:hint="default" w:ascii="黑体" w:hAnsi="黑体" w:eastAsia="黑体" w:cs="黑体"/>
          <w:sz w:val="32"/>
          <w:szCs w:val="28"/>
        </w:rPr>
        <w:t>附件</w:t>
      </w:r>
      <w:r>
        <w:rPr>
          <w:rFonts w:hint="eastAsia" w:ascii="黑体" w:hAnsi="黑体" w:eastAsia="黑体" w:cs="黑体"/>
          <w:sz w:val="32"/>
          <w:szCs w:val="28"/>
          <w:lang w:val="en-US" w:eastAsia="zh-CN"/>
        </w:rPr>
        <w:t>2</w:t>
      </w:r>
    </w:p>
    <w:bookmarkEnd w:id="0"/>
    <w:p w14:paraId="2C002D5C">
      <w:pPr>
        <w:pStyle w:val="2"/>
        <w:bidi w:val="0"/>
        <w:rPr>
          <w:rFonts w:hint="default"/>
        </w:rPr>
      </w:pPr>
      <w:r>
        <w:rPr>
          <w:rFonts w:hint="eastAsia" w:eastAsia="汉仪仿宋简"/>
          <w:sz w:val="28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194310</wp:posOffset>
            </wp:positionH>
            <wp:positionV relativeFrom="paragraph">
              <wp:posOffset>117475</wp:posOffset>
            </wp:positionV>
            <wp:extent cx="5225415" cy="8374380"/>
            <wp:effectExtent l="0" t="0" r="13335" b="7620"/>
            <wp:wrapNone/>
            <wp:docPr id="2" name="图片 2" descr="广东省环境科学学会标准制修订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广东省环境科学学会标准制修订流程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25415" cy="8374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DD750CB"/>
    <w:sectPr>
      <w:pgSz w:w="11906" w:h="16838"/>
      <w:pgMar w:top="1417" w:right="1474" w:bottom="1417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C43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200" w:beforeLines="0" w:line="20" w:lineRule="exact"/>
    </w:pPr>
    <w:rPr>
      <w:rFonts w:ascii="仿宋_GB2312" w:hAnsi="仿宋_GB2312" w:eastAsia="仿宋"/>
      <w:sz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2025-04-15T08:37:55Z</dcterms:created>
  <dc:creator>Administrator</dc:creator>
  <cp:lastModifiedBy>啊哈哈哈</cp:lastModifiedBy>
  <dcterms:modified xsi:type="dcterms:W3CDTF">2025-04-15T08:38:13Z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eyJoZGlkIjoiN2YwYzkxYTU5NTBhYzc5ZThkODA5YWFmNWM5N2JiNjUiLCJ1c2VySWQiOiIzMDkwNzM4MTYifQ==</vt:lpwstr>
  </property>
  <property fmtid="{D5CDD505-2E9C-101B-9397-08002B2CF9AE}" pid="4" name="ICV">
    <vt:lpwstr>9EE8E1413F1D453182FD1DAA940143E2_12</vt:lpwstr>
  </property>
</Properties>
</file>